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4E7" w:rsidRDefault="00FD64E7" w:rsidP="00BD3FC4">
      <w:pPr>
        <w:autoSpaceDE w:val="0"/>
        <w:autoSpaceDN w:val="0"/>
        <w:adjustRightInd w:val="0"/>
        <w:spacing w:line="240" w:lineRule="auto"/>
        <w:rPr>
          <w:rFonts w:ascii="Arial" w:hAnsi="Arial" w:cs="Arial"/>
          <w:color w:val="000000"/>
          <w:sz w:val="20"/>
          <w:szCs w:val="20"/>
        </w:rPr>
      </w:pPr>
      <w:r>
        <w:rPr>
          <w:rFonts w:ascii="Arial" w:hAnsi="Arial" w:cs="Arial"/>
          <w:b/>
          <w:color w:val="000000"/>
          <w:sz w:val="20"/>
          <w:szCs w:val="20"/>
        </w:rPr>
        <w:t xml:space="preserve">Concept </w:t>
      </w:r>
      <w:r>
        <w:rPr>
          <w:rFonts w:ascii="Arial" w:hAnsi="Arial" w:cs="Arial"/>
          <w:b/>
          <w:color w:val="000000"/>
          <w:sz w:val="20"/>
          <w:szCs w:val="20"/>
        </w:rPr>
        <w:t>(OVERNEMEN OP UW EIGEN BRIEFPAPIER)</w:t>
      </w:r>
      <w:r>
        <w:rPr>
          <w:rFonts w:ascii="Arial" w:hAnsi="Arial" w:cs="Arial"/>
          <w:b/>
          <w:color w:val="000000"/>
          <w:sz w:val="20"/>
          <w:szCs w:val="20"/>
        </w:rPr>
        <w:br/>
      </w:r>
      <w:r>
        <w:rPr>
          <w:rFonts w:ascii="Arial" w:hAnsi="Arial" w:cs="Arial"/>
          <w:b/>
          <w:color w:val="000000"/>
          <w:sz w:val="20"/>
          <w:szCs w:val="20"/>
        </w:rPr>
        <w:br/>
      </w:r>
      <w:r>
        <w:rPr>
          <w:rFonts w:ascii="Arial" w:hAnsi="Arial" w:cs="Arial"/>
          <w:b/>
          <w:color w:val="000000"/>
          <w:sz w:val="20"/>
          <w:szCs w:val="20"/>
        </w:rPr>
        <w:br/>
        <w:t xml:space="preserve">Verslag </w:t>
      </w:r>
      <w:proofErr w:type="spellStart"/>
      <w:r>
        <w:rPr>
          <w:rFonts w:ascii="Arial" w:hAnsi="Arial" w:cs="Arial"/>
          <w:b/>
          <w:color w:val="000000"/>
          <w:sz w:val="20"/>
          <w:szCs w:val="20"/>
        </w:rPr>
        <w:t>ivm</w:t>
      </w:r>
      <w:proofErr w:type="spellEnd"/>
      <w:r>
        <w:rPr>
          <w:rFonts w:ascii="Arial" w:hAnsi="Arial" w:cs="Arial"/>
          <w:b/>
          <w:color w:val="000000"/>
          <w:sz w:val="20"/>
          <w:szCs w:val="20"/>
        </w:rPr>
        <w:t xml:space="preserve"> vaststelling essentiële bedrijfsprocessen in het tandtechnisch laboratorium </w:t>
      </w:r>
      <w:r>
        <w:rPr>
          <w:rFonts w:ascii="Arial" w:hAnsi="Arial" w:cs="Arial"/>
          <w:b/>
          <w:color w:val="000000"/>
          <w:sz w:val="20"/>
          <w:szCs w:val="20"/>
        </w:rPr>
        <w:br/>
      </w:r>
      <w:r w:rsidRPr="00FD64E7">
        <w:rPr>
          <w:rFonts w:ascii="Arial" w:hAnsi="Arial" w:cs="Arial"/>
          <w:color w:val="000000"/>
          <w:sz w:val="20"/>
          <w:szCs w:val="20"/>
        </w:rPr>
        <w:t>Datum: DATUM INVOEGEN</w:t>
      </w:r>
      <w:r>
        <w:rPr>
          <w:rFonts w:ascii="Arial" w:hAnsi="Arial" w:cs="Arial"/>
          <w:color w:val="000000"/>
          <w:sz w:val="20"/>
          <w:szCs w:val="20"/>
        </w:rPr>
        <w:t>, eventueel tijd</w:t>
      </w:r>
      <w:r w:rsidRPr="00FD64E7">
        <w:rPr>
          <w:rFonts w:ascii="Arial" w:hAnsi="Arial" w:cs="Arial"/>
          <w:color w:val="000000"/>
          <w:sz w:val="20"/>
          <w:szCs w:val="20"/>
        </w:rPr>
        <w:br/>
        <w:t xml:space="preserve">Onderwerp: </w:t>
      </w:r>
      <w:r w:rsidRPr="00FD64E7">
        <w:rPr>
          <w:rFonts w:ascii="Arial" w:hAnsi="Arial" w:cs="Arial"/>
          <w:color w:val="000000"/>
          <w:sz w:val="20"/>
          <w:szCs w:val="20"/>
        </w:rPr>
        <w:t xml:space="preserve">vaststelling essentiële bedrijfsprocessen </w:t>
      </w:r>
      <w:proofErr w:type="spellStart"/>
      <w:r w:rsidRPr="00FD64E7">
        <w:rPr>
          <w:rFonts w:ascii="Arial" w:hAnsi="Arial" w:cs="Arial"/>
          <w:color w:val="000000"/>
          <w:sz w:val="20"/>
          <w:szCs w:val="20"/>
        </w:rPr>
        <w:t>ivm</w:t>
      </w:r>
      <w:proofErr w:type="spellEnd"/>
      <w:r w:rsidRPr="00FD64E7">
        <w:rPr>
          <w:rFonts w:ascii="Arial" w:hAnsi="Arial" w:cs="Arial"/>
          <w:color w:val="000000"/>
          <w:sz w:val="20"/>
          <w:szCs w:val="20"/>
        </w:rPr>
        <w:t xml:space="preserve"> quarantaine uitzondering </w:t>
      </w:r>
      <w:r w:rsidRPr="00FD64E7">
        <w:rPr>
          <w:rFonts w:ascii="Arial" w:hAnsi="Arial" w:cs="Arial"/>
          <w:color w:val="000000"/>
          <w:sz w:val="20"/>
          <w:szCs w:val="20"/>
        </w:rPr>
        <w:br/>
        <w:t>Aanwezig: NAMEN INVOEGEN</w:t>
      </w:r>
      <w:r w:rsidRPr="00FD64E7">
        <w:rPr>
          <w:rFonts w:ascii="Arial" w:hAnsi="Arial" w:cs="Arial"/>
          <w:color w:val="000000"/>
          <w:sz w:val="20"/>
          <w:szCs w:val="20"/>
        </w:rPr>
        <w:br/>
      </w:r>
      <w:r>
        <w:rPr>
          <w:rFonts w:ascii="Arial" w:hAnsi="Arial" w:cs="Arial"/>
          <w:b/>
          <w:color w:val="000000"/>
          <w:sz w:val="20"/>
          <w:szCs w:val="20"/>
        </w:rPr>
        <w:br/>
      </w:r>
      <w:r w:rsidRPr="009A4851">
        <w:rPr>
          <w:rFonts w:ascii="Arial" w:hAnsi="Arial" w:cs="Arial"/>
          <w:color w:val="000000"/>
          <w:sz w:val="20"/>
          <w:szCs w:val="20"/>
        </w:rPr>
        <w:t>De R</w:t>
      </w:r>
      <w:r>
        <w:rPr>
          <w:rFonts w:ascii="Arial" w:hAnsi="Arial" w:cs="Arial"/>
          <w:color w:val="000000"/>
          <w:sz w:val="20"/>
          <w:szCs w:val="20"/>
        </w:rPr>
        <w:t xml:space="preserve">ijksoverheid heeft aangegeven dat werknemers die werken in een essentieel bedrijfsproces niet in quarantaine hoeft na nauw contact met een positief getest persoon. Hiervoor dient wel te worden voldaan aan bepaalde regels. </w:t>
      </w:r>
      <w:r>
        <w:rPr>
          <w:rFonts w:ascii="Arial" w:hAnsi="Arial" w:cs="Arial"/>
          <w:color w:val="000000"/>
          <w:sz w:val="20"/>
          <w:szCs w:val="20"/>
        </w:rPr>
        <w:t xml:space="preserve">Dit personeelsoverleg heeft tot doel om de essentiële bedrijfsprocessen vast te stellen om in onverhoopte situaties een beroep te kunnen doen op het protocol Uitzondering </w:t>
      </w:r>
      <w:proofErr w:type="spellStart"/>
      <w:r>
        <w:rPr>
          <w:rFonts w:ascii="Arial" w:hAnsi="Arial" w:cs="Arial"/>
          <w:color w:val="000000"/>
          <w:sz w:val="20"/>
          <w:szCs w:val="20"/>
        </w:rPr>
        <w:t>guarantaine</w:t>
      </w:r>
      <w:proofErr w:type="spellEnd"/>
      <w:r>
        <w:rPr>
          <w:rFonts w:ascii="Arial" w:hAnsi="Arial" w:cs="Arial"/>
          <w:color w:val="000000"/>
          <w:sz w:val="20"/>
          <w:szCs w:val="20"/>
        </w:rPr>
        <w:t xml:space="preserve">-regels werknemers in essentiële bedrijfsprocessen in het tandtechnisch laboratorium’ zoals opgesteld door de Branchevereniging Tandtechniek (zie bijlage). </w:t>
      </w:r>
    </w:p>
    <w:p w:rsidR="00FD64E7" w:rsidRDefault="00FD64E7" w:rsidP="00BD3FC4">
      <w:pPr>
        <w:autoSpaceDE w:val="0"/>
        <w:autoSpaceDN w:val="0"/>
        <w:adjustRightInd w:val="0"/>
        <w:spacing w:line="240" w:lineRule="auto"/>
        <w:rPr>
          <w:rFonts w:ascii="Arial" w:hAnsi="Arial" w:cs="Arial"/>
          <w:color w:val="000000"/>
          <w:sz w:val="20"/>
          <w:szCs w:val="20"/>
        </w:rPr>
      </w:pPr>
    </w:p>
    <w:p w:rsidR="00FD64E7" w:rsidRDefault="00FD64E7" w:rsidP="00BD3FC4">
      <w:pPr>
        <w:autoSpaceDE w:val="0"/>
        <w:autoSpaceDN w:val="0"/>
        <w:adjustRightInd w:val="0"/>
        <w:spacing w:line="240" w:lineRule="auto"/>
        <w:rPr>
          <w:rFonts w:ascii="Arial" w:hAnsi="Arial" w:cs="Arial"/>
          <w:b/>
          <w:color w:val="000000"/>
          <w:sz w:val="20"/>
          <w:szCs w:val="20"/>
        </w:rPr>
      </w:pPr>
      <w:r>
        <w:rPr>
          <w:rFonts w:ascii="Arial" w:hAnsi="Arial" w:cs="Arial"/>
          <w:color w:val="000000"/>
          <w:sz w:val="20"/>
          <w:szCs w:val="20"/>
        </w:rPr>
        <w:t xml:space="preserve">Het belang van de continuïteit van de werkzaamheden van het tandtechnisch laboratorium voor de door de overheid aangewezen essentiële beroepen zoals de tandarts wordt aan de orde gesteld. </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br/>
      </w:r>
      <w:r w:rsidRPr="00FD64E7">
        <w:rPr>
          <w:rFonts w:ascii="Arial" w:hAnsi="Arial" w:cs="Arial"/>
          <w:b/>
          <w:color w:val="000000"/>
          <w:sz w:val="20"/>
          <w:szCs w:val="20"/>
        </w:rPr>
        <w:t>TEKST HIERONDER KAN UITERAARD AANGEPAST WORDEN NAAR UW SITUATIE</w:t>
      </w:r>
      <w:r w:rsidRPr="00FD64E7">
        <w:rPr>
          <w:rFonts w:ascii="Arial" w:hAnsi="Arial" w:cs="Arial"/>
          <w:b/>
          <w:color w:val="000000"/>
          <w:sz w:val="20"/>
          <w:szCs w:val="20"/>
        </w:rPr>
        <w:br/>
      </w:r>
      <w:r>
        <w:rPr>
          <w:rFonts w:ascii="Arial" w:hAnsi="Arial" w:cs="Arial"/>
          <w:color w:val="000000"/>
          <w:sz w:val="20"/>
          <w:szCs w:val="20"/>
        </w:rPr>
        <w:t xml:space="preserve">Vastgesteld wordt dat de op volgende afdelingen/productgroepen (aanpassen naar uw eigen situatie) een minimale bezetting van .. persoon/personen noodzakelijk is waardoor in onverhoopte situaties een beroep gedaan zal worden op het protocol uitzondering quarantaine-regels werknemers in essentiële bedrijfsprocessen. </w:t>
      </w:r>
      <w:r>
        <w:rPr>
          <w:rFonts w:ascii="Arial" w:hAnsi="Arial" w:cs="Arial"/>
          <w:color w:val="000000"/>
          <w:sz w:val="20"/>
          <w:szCs w:val="20"/>
        </w:rPr>
        <w:br/>
      </w:r>
      <w:r>
        <w:rPr>
          <w:rFonts w:ascii="Arial" w:hAnsi="Arial" w:cs="Arial"/>
          <w:b/>
          <w:color w:val="000000"/>
          <w:sz w:val="20"/>
          <w:szCs w:val="20"/>
        </w:rPr>
        <w:br/>
      </w:r>
      <w:r>
        <w:rPr>
          <w:rFonts w:ascii="Arial" w:hAnsi="Arial" w:cs="Arial"/>
          <w:b/>
          <w:color w:val="000000"/>
          <w:sz w:val="20"/>
          <w:szCs w:val="20"/>
        </w:rPr>
        <w:br/>
      </w:r>
      <w:r>
        <w:rPr>
          <w:rFonts w:ascii="Arial" w:hAnsi="Arial" w:cs="Arial"/>
          <w:b/>
          <w:color w:val="000000"/>
          <w:sz w:val="20"/>
          <w:szCs w:val="20"/>
        </w:rPr>
        <w:br/>
      </w:r>
      <w:r>
        <w:rPr>
          <w:rFonts w:ascii="Arial" w:hAnsi="Arial" w:cs="Arial"/>
          <w:b/>
          <w:color w:val="000000"/>
          <w:sz w:val="20"/>
          <w:szCs w:val="20"/>
        </w:rPr>
        <w:br/>
      </w:r>
      <w:r>
        <w:rPr>
          <w:rFonts w:ascii="Arial" w:hAnsi="Arial" w:cs="Arial"/>
          <w:b/>
          <w:color w:val="000000"/>
          <w:sz w:val="20"/>
          <w:szCs w:val="20"/>
        </w:rPr>
        <w:br/>
      </w:r>
      <w:r>
        <w:rPr>
          <w:rFonts w:ascii="Arial" w:hAnsi="Arial" w:cs="Arial"/>
          <w:b/>
          <w:color w:val="000000"/>
          <w:sz w:val="20"/>
          <w:szCs w:val="20"/>
        </w:rPr>
        <w:br/>
      </w:r>
      <w:r>
        <w:rPr>
          <w:rFonts w:ascii="Arial" w:hAnsi="Arial" w:cs="Arial"/>
          <w:b/>
          <w:color w:val="000000"/>
          <w:sz w:val="20"/>
          <w:szCs w:val="20"/>
        </w:rPr>
        <w:br/>
      </w:r>
    </w:p>
    <w:p w:rsidR="00FD64E7" w:rsidRDefault="00FD64E7" w:rsidP="00BD3FC4">
      <w:pPr>
        <w:autoSpaceDE w:val="0"/>
        <w:autoSpaceDN w:val="0"/>
        <w:adjustRightInd w:val="0"/>
        <w:spacing w:line="240" w:lineRule="auto"/>
        <w:rPr>
          <w:rFonts w:ascii="Arial" w:hAnsi="Arial" w:cs="Arial"/>
          <w:b/>
          <w:color w:val="000000"/>
          <w:sz w:val="20"/>
          <w:szCs w:val="20"/>
        </w:rPr>
      </w:pPr>
    </w:p>
    <w:p w:rsidR="00FD64E7" w:rsidRDefault="00FD64E7" w:rsidP="00BD3FC4">
      <w:pPr>
        <w:autoSpaceDE w:val="0"/>
        <w:autoSpaceDN w:val="0"/>
        <w:adjustRightInd w:val="0"/>
        <w:spacing w:line="240" w:lineRule="auto"/>
        <w:rPr>
          <w:rFonts w:ascii="Arial" w:hAnsi="Arial" w:cs="Arial"/>
          <w:b/>
          <w:color w:val="000000"/>
          <w:sz w:val="20"/>
          <w:szCs w:val="20"/>
        </w:rPr>
      </w:pPr>
    </w:p>
    <w:p w:rsidR="00FD64E7" w:rsidRDefault="00FD64E7" w:rsidP="00BD3FC4">
      <w:pPr>
        <w:autoSpaceDE w:val="0"/>
        <w:autoSpaceDN w:val="0"/>
        <w:adjustRightInd w:val="0"/>
        <w:spacing w:line="240" w:lineRule="auto"/>
        <w:rPr>
          <w:rFonts w:ascii="Arial" w:hAnsi="Arial" w:cs="Arial"/>
          <w:b/>
          <w:color w:val="000000"/>
          <w:sz w:val="20"/>
          <w:szCs w:val="20"/>
        </w:rPr>
      </w:pPr>
    </w:p>
    <w:p w:rsidR="00FD64E7" w:rsidRDefault="00FD64E7" w:rsidP="00BD3FC4">
      <w:pPr>
        <w:autoSpaceDE w:val="0"/>
        <w:autoSpaceDN w:val="0"/>
        <w:adjustRightInd w:val="0"/>
        <w:spacing w:line="240" w:lineRule="auto"/>
        <w:rPr>
          <w:rFonts w:ascii="Arial" w:hAnsi="Arial" w:cs="Arial"/>
          <w:b/>
          <w:color w:val="000000"/>
          <w:sz w:val="20"/>
          <w:szCs w:val="20"/>
        </w:rPr>
      </w:pPr>
    </w:p>
    <w:p w:rsidR="00FD64E7" w:rsidRDefault="00FD64E7" w:rsidP="00BD3FC4">
      <w:pPr>
        <w:autoSpaceDE w:val="0"/>
        <w:autoSpaceDN w:val="0"/>
        <w:adjustRightInd w:val="0"/>
        <w:spacing w:line="240" w:lineRule="auto"/>
        <w:rPr>
          <w:rFonts w:ascii="Arial" w:hAnsi="Arial" w:cs="Arial"/>
          <w:b/>
          <w:color w:val="000000"/>
          <w:sz w:val="20"/>
          <w:szCs w:val="20"/>
        </w:rPr>
      </w:pPr>
    </w:p>
    <w:p w:rsidR="00FD64E7" w:rsidRDefault="00FD64E7" w:rsidP="00BD3FC4">
      <w:pPr>
        <w:autoSpaceDE w:val="0"/>
        <w:autoSpaceDN w:val="0"/>
        <w:adjustRightInd w:val="0"/>
        <w:spacing w:line="240" w:lineRule="auto"/>
        <w:rPr>
          <w:rFonts w:ascii="Arial" w:hAnsi="Arial" w:cs="Arial"/>
          <w:b/>
          <w:color w:val="000000"/>
          <w:sz w:val="20"/>
          <w:szCs w:val="20"/>
        </w:rPr>
      </w:pPr>
    </w:p>
    <w:p w:rsidR="00FD64E7" w:rsidRDefault="00FD64E7" w:rsidP="00BD3FC4">
      <w:pPr>
        <w:autoSpaceDE w:val="0"/>
        <w:autoSpaceDN w:val="0"/>
        <w:adjustRightInd w:val="0"/>
        <w:spacing w:line="240" w:lineRule="auto"/>
        <w:rPr>
          <w:rFonts w:ascii="Arial" w:hAnsi="Arial" w:cs="Arial"/>
          <w:b/>
          <w:color w:val="000000"/>
          <w:sz w:val="20"/>
          <w:szCs w:val="20"/>
        </w:rPr>
      </w:pPr>
    </w:p>
    <w:p w:rsidR="00FD64E7" w:rsidRDefault="00FD64E7" w:rsidP="00BD3FC4">
      <w:pPr>
        <w:autoSpaceDE w:val="0"/>
        <w:autoSpaceDN w:val="0"/>
        <w:adjustRightInd w:val="0"/>
        <w:spacing w:line="240" w:lineRule="auto"/>
        <w:rPr>
          <w:rFonts w:ascii="Arial" w:hAnsi="Arial" w:cs="Arial"/>
          <w:b/>
          <w:color w:val="000000"/>
          <w:sz w:val="20"/>
          <w:szCs w:val="20"/>
        </w:rPr>
      </w:pPr>
    </w:p>
    <w:p w:rsidR="00FD64E7" w:rsidRDefault="00FD64E7" w:rsidP="00BD3FC4">
      <w:pPr>
        <w:autoSpaceDE w:val="0"/>
        <w:autoSpaceDN w:val="0"/>
        <w:adjustRightInd w:val="0"/>
        <w:spacing w:line="240" w:lineRule="auto"/>
        <w:rPr>
          <w:rFonts w:ascii="Arial" w:hAnsi="Arial" w:cs="Arial"/>
          <w:b/>
          <w:color w:val="000000"/>
          <w:sz w:val="20"/>
          <w:szCs w:val="20"/>
        </w:rPr>
      </w:pPr>
    </w:p>
    <w:p w:rsidR="00FD64E7" w:rsidRDefault="00FD64E7" w:rsidP="00BD3FC4">
      <w:pPr>
        <w:autoSpaceDE w:val="0"/>
        <w:autoSpaceDN w:val="0"/>
        <w:adjustRightInd w:val="0"/>
        <w:spacing w:line="240" w:lineRule="auto"/>
        <w:rPr>
          <w:rFonts w:ascii="Arial" w:hAnsi="Arial" w:cs="Arial"/>
          <w:b/>
          <w:color w:val="000000"/>
          <w:sz w:val="20"/>
          <w:szCs w:val="20"/>
        </w:rPr>
      </w:pPr>
    </w:p>
    <w:p w:rsidR="00FD64E7" w:rsidRDefault="00FD64E7" w:rsidP="00BD3FC4">
      <w:pPr>
        <w:autoSpaceDE w:val="0"/>
        <w:autoSpaceDN w:val="0"/>
        <w:adjustRightInd w:val="0"/>
        <w:spacing w:line="240" w:lineRule="auto"/>
        <w:rPr>
          <w:rFonts w:ascii="Arial" w:hAnsi="Arial" w:cs="Arial"/>
          <w:b/>
          <w:color w:val="000000"/>
          <w:sz w:val="20"/>
          <w:szCs w:val="20"/>
        </w:rPr>
      </w:pPr>
    </w:p>
    <w:p w:rsidR="00FD64E7" w:rsidRDefault="00FD64E7" w:rsidP="00BD3FC4">
      <w:pPr>
        <w:autoSpaceDE w:val="0"/>
        <w:autoSpaceDN w:val="0"/>
        <w:adjustRightInd w:val="0"/>
        <w:spacing w:line="240" w:lineRule="auto"/>
        <w:rPr>
          <w:rFonts w:ascii="Arial" w:hAnsi="Arial" w:cs="Arial"/>
          <w:b/>
          <w:color w:val="000000"/>
          <w:sz w:val="20"/>
          <w:szCs w:val="20"/>
        </w:rPr>
      </w:pPr>
    </w:p>
    <w:p w:rsidR="00FD64E7" w:rsidRDefault="00FD64E7" w:rsidP="00BD3FC4">
      <w:pPr>
        <w:autoSpaceDE w:val="0"/>
        <w:autoSpaceDN w:val="0"/>
        <w:adjustRightInd w:val="0"/>
        <w:spacing w:line="240" w:lineRule="auto"/>
        <w:rPr>
          <w:rFonts w:ascii="Arial" w:hAnsi="Arial" w:cs="Arial"/>
          <w:b/>
          <w:color w:val="000000"/>
          <w:sz w:val="20"/>
          <w:szCs w:val="20"/>
        </w:rPr>
      </w:pPr>
    </w:p>
    <w:p w:rsidR="00FD64E7" w:rsidRDefault="00FD64E7" w:rsidP="00BD3FC4">
      <w:pPr>
        <w:autoSpaceDE w:val="0"/>
        <w:autoSpaceDN w:val="0"/>
        <w:adjustRightInd w:val="0"/>
        <w:spacing w:line="240" w:lineRule="auto"/>
        <w:rPr>
          <w:rFonts w:ascii="Arial" w:hAnsi="Arial" w:cs="Arial"/>
          <w:b/>
          <w:color w:val="000000"/>
          <w:sz w:val="20"/>
          <w:szCs w:val="20"/>
        </w:rPr>
      </w:pPr>
    </w:p>
    <w:p w:rsidR="00FD64E7" w:rsidRDefault="00FD64E7" w:rsidP="00BD3FC4">
      <w:pPr>
        <w:autoSpaceDE w:val="0"/>
        <w:autoSpaceDN w:val="0"/>
        <w:adjustRightInd w:val="0"/>
        <w:spacing w:line="240" w:lineRule="auto"/>
        <w:rPr>
          <w:rFonts w:ascii="Arial" w:hAnsi="Arial" w:cs="Arial"/>
          <w:b/>
          <w:color w:val="000000"/>
          <w:sz w:val="20"/>
          <w:szCs w:val="20"/>
        </w:rPr>
      </w:pPr>
    </w:p>
    <w:p w:rsidR="00FD64E7" w:rsidRDefault="00FD64E7" w:rsidP="00BD3FC4">
      <w:pPr>
        <w:autoSpaceDE w:val="0"/>
        <w:autoSpaceDN w:val="0"/>
        <w:adjustRightInd w:val="0"/>
        <w:spacing w:line="240" w:lineRule="auto"/>
        <w:rPr>
          <w:rFonts w:ascii="Arial" w:hAnsi="Arial" w:cs="Arial"/>
          <w:b/>
          <w:color w:val="000000"/>
          <w:sz w:val="20"/>
          <w:szCs w:val="20"/>
        </w:rPr>
      </w:pPr>
    </w:p>
    <w:p w:rsidR="00FD64E7" w:rsidRDefault="00FD64E7" w:rsidP="00BD3FC4">
      <w:pPr>
        <w:autoSpaceDE w:val="0"/>
        <w:autoSpaceDN w:val="0"/>
        <w:adjustRightInd w:val="0"/>
        <w:spacing w:line="240" w:lineRule="auto"/>
        <w:rPr>
          <w:rFonts w:ascii="Arial" w:hAnsi="Arial" w:cs="Arial"/>
          <w:b/>
          <w:color w:val="000000"/>
          <w:sz w:val="20"/>
          <w:szCs w:val="20"/>
        </w:rPr>
      </w:pPr>
    </w:p>
    <w:p w:rsidR="00FD64E7" w:rsidRDefault="00FD64E7" w:rsidP="00BD3FC4">
      <w:pPr>
        <w:autoSpaceDE w:val="0"/>
        <w:autoSpaceDN w:val="0"/>
        <w:adjustRightInd w:val="0"/>
        <w:spacing w:line="240" w:lineRule="auto"/>
        <w:rPr>
          <w:rFonts w:ascii="Arial" w:hAnsi="Arial" w:cs="Arial"/>
          <w:b/>
          <w:color w:val="000000"/>
          <w:sz w:val="20"/>
          <w:szCs w:val="20"/>
        </w:rPr>
      </w:pPr>
    </w:p>
    <w:p w:rsidR="00FD64E7" w:rsidRDefault="00FD64E7" w:rsidP="00BD3FC4">
      <w:pPr>
        <w:autoSpaceDE w:val="0"/>
        <w:autoSpaceDN w:val="0"/>
        <w:adjustRightInd w:val="0"/>
        <w:spacing w:line="240" w:lineRule="auto"/>
        <w:rPr>
          <w:rFonts w:ascii="Arial" w:hAnsi="Arial" w:cs="Arial"/>
          <w:b/>
          <w:color w:val="000000"/>
          <w:sz w:val="20"/>
          <w:szCs w:val="20"/>
        </w:rPr>
      </w:pPr>
    </w:p>
    <w:p w:rsidR="00FD64E7" w:rsidRDefault="00FD64E7" w:rsidP="00BD3FC4">
      <w:pPr>
        <w:autoSpaceDE w:val="0"/>
        <w:autoSpaceDN w:val="0"/>
        <w:adjustRightInd w:val="0"/>
        <w:spacing w:line="240" w:lineRule="auto"/>
        <w:rPr>
          <w:rFonts w:ascii="Arial" w:hAnsi="Arial" w:cs="Arial"/>
          <w:b/>
          <w:color w:val="000000"/>
          <w:sz w:val="20"/>
          <w:szCs w:val="20"/>
        </w:rPr>
      </w:pPr>
    </w:p>
    <w:p w:rsidR="00FD64E7" w:rsidRDefault="00FD64E7" w:rsidP="00BD3FC4">
      <w:pPr>
        <w:autoSpaceDE w:val="0"/>
        <w:autoSpaceDN w:val="0"/>
        <w:adjustRightInd w:val="0"/>
        <w:spacing w:line="240" w:lineRule="auto"/>
        <w:rPr>
          <w:rFonts w:ascii="Arial" w:hAnsi="Arial" w:cs="Arial"/>
          <w:b/>
          <w:color w:val="000000"/>
          <w:sz w:val="20"/>
          <w:szCs w:val="20"/>
        </w:rPr>
      </w:pPr>
    </w:p>
    <w:p w:rsidR="00FD64E7" w:rsidRDefault="00FD64E7" w:rsidP="00BD3FC4">
      <w:pPr>
        <w:autoSpaceDE w:val="0"/>
        <w:autoSpaceDN w:val="0"/>
        <w:adjustRightInd w:val="0"/>
        <w:spacing w:line="240" w:lineRule="auto"/>
        <w:rPr>
          <w:rFonts w:ascii="Arial" w:hAnsi="Arial" w:cs="Arial"/>
          <w:b/>
          <w:color w:val="000000"/>
          <w:sz w:val="20"/>
          <w:szCs w:val="20"/>
        </w:rPr>
      </w:pPr>
    </w:p>
    <w:p w:rsidR="00FD64E7" w:rsidRDefault="00FD64E7" w:rsidP="00BD3FC4">
      <w:pPr>
        <w:autoSpaceDE w:val="0"/>
        <w:autoSpaceDN w:val="0"/>
        <w:adjustRightInd w:val="0"/>
        <w:spacing w:line="240" w:lineRule="auto"/>
        <w:rPr>
          <w:rFonts w:ascii="Arial" w:hAnsi="Arial" w:cs="Arial"/>
          <w:b/>
          <w:color w:val="000000"/>
          <w:sz w:val="20"/>
          <w:szCs w:val="20"/>
        </w:rPr>
      </w:pPr>
    </w:p>
    <w:p w:rsidR="00FD64E7" w:rsidRDefault="00FD64E7" w:rsidP="00BD3FC4">
      <w:pPr>
        <w:autoSpaceDE w:val="0"/>
        <w:autoSpaceDN w:val="0"/>
        <w:adjustRightInd w:val="0"/>
        <w:spacing w:line="240" w:lineRule="auto"/>
        <w:rPr>
          <w:rFonts w:ascii="Arial" w:hAnsi="Arial" w:cs="Arial"/>
          <w:b/>
          <w:color w:val="000000"/>
          <w:sz w:val="20"/>
          <w:szCs w:val="20"/>
        </w:rPr>
      </w:pPr>
    </w:p>
    <w:p w:rsidR="00FD64E7" w:rsidRDefault="00FD64E7" w:rsidP="00BD3FC4">
      <w:pPr>
        <w:autoSpaceDE w:val="0"/>
        <w:autoSpaceDN w:val="0"/>
        <w:adjustRightInd w:val="0"/>
        <w:spacing w:line="240" w:lineRule="auto"/>
        <w:rPr>
          <w:rFonts w:ascii="Arial" w:hAnsi="Arial" w:cs="Arial"/>
          <w:b/>
          <w:color w:val="000000"/>
          <w:sz w:val="20"/>
          <w:szCs w:val="20"/>
        </w:rPr>
      </w:pPr>
    </w:p>
    <w:p w:rsidR="0078005A" w:rsidRDefault="00FD64E7" w:rsidP="00BD3FC4">
      <w:pPr>
        <w:autoSpaceDE w:val="0"/>
        <w:autoSpaceDN w:val="0"/>
        <w:adjustRightInd w:val="0"/>
        <w:spacing w:line="240" w:lineRule="auto"/>
        <w:rPr>
          <w:rFonts w:ascii="Arial" w:hAnsi="Arial" w:cs="Arial"/>
          <w:b/>
          <w:color w:val="000000"/>
          <w:sz w:val="20"/>
          <w:szCs w:val="20"/>
        </w:rPr>
      </w:pPr>
      <w:bookmarkStart w:id="0" w:name="_GoBack"/>
      <w:bookmarkEnd w:id="0"/>
      <w:r>
        <w:rPr>
          <w:rFonts w:ascii="Arial" w:hAnsi="Arial" w:cs="Arial"/>
          <w:b/>
          <w:color w:val="000000"/>
          <w:sz w:val="20"/>
          <w:szCs w:val="20"/>
        </w:rPr>
        <w:t xml:space="preserve">Bijlage 1: </w:t>
      </w:r>
      <w:r w:rsidR="009A4851" w:rsidRPr="009A4851">
        <w:rPr>
          <w:rFonts w:ascii="Arial" w:hAnsi="Arial" w:cs="Arial"/>
          <w:b/>
          <w:color w:val="000000"/>
          <w:sz w:val="20"/>
          <w:szCs w:val="20"/>
        </w:rPr>
        <w:t>Protocol Uitzondering Quarantaine-regels werknemers in essentiële bedrijfsprocessen</w:t>
      </w:r>
      <w:r w:rsidR="00D9006F">
        <w:rPr>
          <w:rFonts w:ascii="Arial" w:hAnsi="Arial" w:cs="Arial"/>
          <w:b/>
          <w:color w:val="000000"/>
          <w:sz w:val="20"/>
          <w:szCs w:val="20"/>
        </w:rPr>
        <w:t xml:space="preserve"> in het tandtechnisch laboratorium</w:t>
      </w:r>
      <w:r w:rsidR="009A4851" w:rsidRPr="009A4851">
        <w:rPr>
          <w:rFonts w:ascii="Arial" w:hAnsi="Arial" w:cs="Arial"/>
          <w:b/>
          <w:color w:val="000000"/>
          <w:sz w:val="20"/>
          <w:szCs w:val="20"/>
        </w:rPr>
        <w:br/>
      </w:r>
      <w:r w:rsidR="009A4851" w:rsidRPr="009A4851">
        <w:rPr>
          <w:rFonts w:ascii="Arial" w:hAnsi="Arial" w:cs="Arial"/>
          <w:b/>
          <w:color w:val="000000"/>
          <w:sz w:val="20"/>
          <w:szCs w:val="20"/>
        </w:rPr>
        <w:br/>
      </w:r>
      <w:r w:rsidR="009A4851" w:rsidRPr="009A4851">
        <w:rPr>
          <w:rFonts w:ascii="Arial" w:hAnsi="Arial" w:cs="Arial"/>
          <w:color w:val="000000"/>
          <w:sz w:val="20"/>
          <w:szCs w:val="20"/>
        </w:rPr>
        <w:t>De R</w:t>
      </w:r>
      <w:r w:rsidR="009A4851">
        <w:rPr>
          <w:rFonts w:ascii="Arial" w:hAnsi="Arial" w:cs="Arial"/>
          <w:color w:val="000000"/>
          <w:sz w:val="20"/>
          <w:szCs w:val="20"/>
        </w:rPr>
        <w:t xml:space="preserve">ijksoverheid heeft aangegeven dat werknemers die werken in een essentieel bedrijfsproces niet in quarantaine hoeft na nauw contact met een positief getest persoon. Hiervoor dient wel te worden voldaan aan bepaalde regels. </w:t>
      </w:r>
      <w:r w:rsidR="009A4851">
        <w:rPr>
          <w:rFonts w:ascii="Arial" w:hAnsi="Arial" w:cs="Arial"/>
          <w:color w:val="000000"/>
          <w:sz w:val="20"/>
          <w:szCs w:val="20"/>
        </w:rPr>
        <w:br/>
      </w:r>
      <w:r w:rsidR="009A4851">
        <w:rPr>
          <w:rFonts w:ascii="Arial" w:hAnsi="Arial" w:cs="Arial"/>
          <w:color w:val="000000"/>
          <w:sz w:val="20"/>
          <w:szCs w:val="20"/>
        </w:rPr>
        <w:br/>
      </w:r>
      <w:r w:rsidR="009A4851" w:rsidRPr="009A4851">
        <w:rPr>
          <w:rFonts w:ascii="Arial" w:hAnsi="Arial" w:cs="Arial"/>
          <w:b/>
          <w:color w:val="000000"/>
          <w:sz w:val="20"/>
          <w:szCs w:val="20"/>
        </w:rPr>
        <w:t>TTL’s zijn essentieel voor mondzorg</w:t>
      </w:r>
      <w:r w:rsidR="009A4851" w:rsidRPr="009A4851">
        <w:rPr>
          <w:rFonts w:ascii="Arial" w:hAnsi="Arial" w:cs="Arial"/>
          <w:b/>
          <w:color w:val="000000"/>
          <w:sz w:val="20"/>
          <w:szCs w:val="20"/>
        </w:rPr>
        <w:br/>
      </w:r>
      <w:r w:rsidR="009A4851">
        <w:rPr>
          <w:rFonts w:ascii="Arial" w:hAnsi="Arial" w:cs="Arial"/>
          <w:color w:val="000000"/>
          <w:sz w:val="20"/>
          <w:szCs w:val="20"/>
        </w:rPr>
        <w:t>Al eerder heeft het bestuur van de Branchevereniging Tandtechniek gesteld (tijdens de lockdown van december 2020 en de lockdown van november 2021) dat de tandtechnische laboratoria essentieel zijn voor het functi</w:t>
      </w:r>
      <w:r w:rsidR="0078005A">
        <w:rPr>
          <w:rFonts w:ascii="Arial" w:hAnsi="Arial" w:cs="Arial"/>
          <w:color w:val="000000"/>
          <w:sz w:val="20"/>
          <w:szCs w:val="20"/>
        </w:rPr>
        <w:t xml:space="preserve">oneren van de tandarts. Hieruit volgt dat bepaalde werknemers in het tandtechnisch lab essentieel zijn voor zowel de continuïteit van de eigen organisatie als de hiervan afhankelijke tandartspraktijken.  </w:t>
      </w:r>
      <w:r w:rsidR="0078005A">
        <w:rPr>
          <w:rFonts w:ascii="Arial" w:hAnsi="Arial" w:cs="Arial"/>
          <w:color w:val="000000"/>
          <w:sz w:val="20"/>
          <w:szCs w:val="20"/>
        </w:rPr>
        <w:br/>
      </w:r>
      <w:r w:rsidR="0078005A">
        <w:rPr>
          <w:rFonts w:ascii="Arial" w:hAnsi="Arial" w:cs="Arial"/>
          <w:color w:val="000000"/>
          <w:sz w:val="20"/>
          <w:szCs w:val="20"/>
        </w:rPr>
        <w:br/>
      </w:r>
      <w:r w:rsidR="0078005A">
        <w:rPr>
          <w:rFonts w:ascii="Arial" w:hAnsi="Arial" w:cs="Arial"/>
          <w:color w:val="000000"/>
          <w:sz w:val="20"/>
          <w:szCs w:val="20"/>
        </w:rPr>
        <w:br/>
      </w:r>
      <w:r w:rsidR="0078005A" w:rsidRPr="0078005A">
        <w:rPr>
          <w:rFonts w:ascii="Arial" w:hAnsi="Arial" w:cs="Arial"/>
          <w:b/>
          <w:color w:val="000000"/>
          <w:sz w:val="20"/>
          <w:szCs w:val="20"/>
        </w:rPr>
        <w:t>Voorwaarden om gebruik te kunnen maken van de uitzondering quarantaine-regels</w:t>
      </w:r>
      <w:r w:rsidR="0078005A">
        <w:rPr>
          <w:rFonts w:ascii="Arial" w:hAnsi="Arial" w:cs="Arial"/>
          <w:b/>
          <w:color w:val="000000"/>
          <w:sz w:val="20"/>
          <w:szCs w:val="20"/>
        </w:rPr>
        <w:br/>
      </w:r>
    </w:p>
    <w:p w:rsidR="0078005A" w:rsidRDefault="0078005A" w:rsidP="00BD3FC4">
      <w:pPr>
        <w:autoSpaceDE w:val="0"/>
        <w:autoSpaceDN w:val="0"/>
        <w:adjustRightInd w:val="0"/>
        <w:spacing w:line="240" w:lineRule="auto"/>
        <w:rPr>
          <w:rFonts w:ascii="Arial" w:hAnsi="Arial" w:cs="Arial"/>
          <w:color w:val="000000"/>
          <w:sz w:val="20"/>
          <w:szCs w:val="20"/>
        </w:rPr>
      </w:pPr>
      <w:r>
        <w:rPr>
          <w:rFonts w:ascii="Arial" w:hAnsi="Arial" w:cs="Arial"/>
          <w:b/>
          <w:color w:val="000000"/>
          <w:sz w:val="20"/>
          <w:szCs w:val="20"/>
        </w:rPr>
        <w:t xml:space="preserve">Om welke werknemers gaat het? </w:t>
      </w:r>
      <w:r w:rsidRPr="0078005A">
        <w:rPr>
          <w:rFonts w:ascii="Arial" w:hAnsi="Arial" w:cs="Arial"/>
          <w:b/>
          <w:color w:val="000000"/>
          <w:sz w:val="20"/>
          <w:szCs w:val="20"/>
        </w:rPr>
        <w:br/>
      </w:r>
      <w:r>
        <w:rPr>
          <w:rFonts w:ascii="Arial" w:hAnsi="Arial" w:cs="Arial"/>
          <w:color w:val="000000"/>
          <w:sz w:val="20"/>
          <w:szCs w:val="20"/>
        </w:rPr>
        <w:t>1. Het gaat om werknemers die essentieel zijn voor de continuïteit van de organisatie. Zonder deze werknemer wordt de bedrijfsvoering ernstig belemmerd.</w:t>
      </w:r>
    </w:p>
    <w:p w:rsidR="0078005A" w:rsidRDefault="0078005A" w:rsidP="00BD3FC4">
      <w:p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2. De werknemer kan niet vervangen worden.</w:t>
      </w:r>
      <w:r>
        <w:rPr>
          <w:rFonts w:ascii="Arial" w:hAnsi="Arial" w:cs="Arial"/>
          <w:color w:val="000000"/>
          <w:sz w:val="20"/>
          <w:szCs w:val="20"/>
        </w:rPr>
        <w:br/>
        <w:t>3. De werknemer kan de functie niet vanuit huis doen.</w:t>
      </w:r>
    </w:p>
    <w:p w:rsidR="006B4B85" w:rsidRDefault="00EE67FD" w:rsidP="00BD3FC4">
      <w:pPr>
        <w:autoSpaceDE w:val="0"/>
        <w:autoSpaceDN w:val="0"/>
        <w:adjustRightInd w:val="0"/>
        <w:spacing w:line="240" w:lineRule="auto"/>
        <w:rPr>
          <w:rFonts w:ascii="Arial" w:hAnsi="Arial" w:cs="Arial"/>
          <w:color w:val="000000"/>
          <w:sz w:val="20"/>
          <w:szCs w:val="20"/>
        </w:rPr>
      </w:pPr>
      <w:r>
        <w:rPr>
          <w:rFonts w:ascii="Arial" w:hAnsi="Arial" w:cs="Arial"/>
          <w:i/>
          <w:color w:val="000000"/>
          <w:sz w:val="20"/>
          <w:szCs w:val="20"/>
        </w:rPr>
        <w:t>Let op:</w:t>
      </w:r>
      <w:r w:rsidRPr="00EE67FD">
        <w:rPr>
          <w:rFonts w:ascii="Arial" w:hAnsi="Arial" w:cs="Arial"/>
          <w:i/>
          <w:color w:val="000000"/>
          <w:sz w:val="20"/>
          <w:szCs w:val="20"/>
        </w:rPr>
        <w:t xml:space="preserve"> </w:t>
      </w:r>
      <w:r w:rsidR="0078005A" w:rsidRPr="00EE67FD">
        <w:rPr>
          <w:rFonts w:ascii="Arial" w:hAnsi="Arial" w:cs="Arial"/>
          <w:i/>
          <w:color w:val="000000"/>
          <w:sz w:val="20"/>
          <w:szCs w:val="20"/>
        </w:rPr>
        <w:t xml:space="preserve"> Een werknemer blijft </w:t>
      </w:r>
      <w:r w:rsidRPr="00EE67FD">
        <w:rPr>
          <w:rFonts w:ascii="Arial" w:hAnsi="Arial" w:cs="Arial"/>
          <w:i/>
          <w:color w:val="000000"/>
          <w:sz w:val="20"/>
          <w:szCs w:val="20"/>
        </w:rPr>
        <w:t xml:space="preserve">altijd </w:t>
      </w:r>
      <w:r w:rsidR="0078005A" w:rsidRPr="00EE67FD">
        <w:rPr>
          <w:rFonts w:ascii="Arial" w:hAnsi="Arial" w:cs="Arial"/>
          <w:i/>
          <w:color w:val="000000"/>
          <w:sz w:val="20"/>
          <w:szCs w:val="20"/>
        </w:rPr>
        <w:t>thuis bij een positieve test of bij klachten.</w:t>
      </w:r>
      <w:r>
        <w:rPr>
          <w:rFonts w:ascii="Arial" w:hAnsi="Arial" w:cs="Arial"/>
          <w:i/>
          <w:color w:val="000000"/>
          <w:sz w:val="20"/>
          <w:szCs w:val="20"/>
        </w:rPr>
        <w:br/>
      </w:r>
      <w:r>
        <w:rPr>
          <w:rFonts w:ascii="Arial" w:hAnsi="Arial" w:cs="Arial"/>
          <w:i/>
          <w:color w:val="000000"/>
          <w:sz w:val="20"/>
          <w:szCs w:val="20"/>
        </w:rPr>
        <w:br/>
      </w:r>
      <w:r w:rsidR="0078005A" w:rsidRPr="00EE67FD">
        <w:rPr>
          <w:rFonts w:ascii="Arial" w:hAnsi="Arial" w:cs="Arial"/>
          <w:i/>
          <w:color w:val="000000"/>
          <w:sz w:val="20"/>
          <w:szCs w:val="20"/>
        </w:rPr>
        <w:br/>
      </w:r>
      <w:r>
        <w:rPr>
          <w:rFonts w:ascii="Arial" w:hAnsi="Arial" w:cs="Arial"/>
          <w:b/>
          <w:color w:val="000000"/>
          <w:sz w:val="20"/>
          <w:szCs w:val="20"/>
        </w:rPr>
        <w:t xml:space="preserve">Voorwaarde 1: </w:t>
      </w:r>
      <w:r w:rsidRPr="00EE67FD">
        <w:rPr>
          <w:rFonts w:ascii="Arial" w:hAnsi="Arial" w:cs="Arial"/>
          <w:b/>
          <w:color w:val="000000"/>
          <w:sz w:val="20"/>
          <w:szCs w:val="20"/>
        </w:rPr>
        <w:t>Afspraken met personeel</w:t>
      </w:r>
      <w:r w:rsidRPr="00EE67FD">
        <w:rPr>
          <w:rFonts w:ascii="Arial" w:hAnsi="Arial" w:cs="Arial"/>
          <w:color w:val="000000"/>
          <w:sz w:val="20"/>
          <w:szCs w:val="20"/>
        </w:rPr>
        <w:br/>
      </w:r>
      <w:r>
        <w:rPr>
          <w:rFonts w:ascii="Arial" w:hAnsi="Arial" w:cs="Arial"/>
          <w:color w:val="000000"/>
          <w:sz w:val="20"/>
          <w:szCs w:val="20"/>
        </w:rPr>
        <w:t>De werkgever overlegt met de ondernemingsraad, personeelsvertegenwoordiging of personeelsvergadering over welke functies</w:t>
      </w:r>
      <w:r w:rsidR="006B4B85">
        <w:rPr>
          <w:rFonts w:ascii="Arial" w:hAnsi="Arial" w:cs="Arial"/>
          <w:color w:val="000000"/>
          <w:sz w:val="20"/>
          <w:szCs w:val="20"/>
        </w:rPr>
        <w:t xml:space="preserve"> en bedrijfsprocessen</w:t>
      </w:r>
      <w:r>
        <w:rPr>
          <w:rFonts w:ascii="Arial" w:hAnsi="Arial" w:cs="Arial"/>
          <w:color w:val="000000"/>
          <w:sz w:val="20"/>
          <w:szCs w:val="20"/>
        </w:rPr>
        <w:t xml:space="preserve"> essentieel zijn. De werkgever heeft toestemming nodig van de ondernemingsraad of de personeelsvertegenwoordiging of vraagt de personeelsvergadering om advies. </w:t>
      </w:r>
      <w:r>
        <w:rPr>
          <w:rFonts w:ascii="Arial" w:hAnsi="Arial" w:cs="Arial"/>
          <w:color w:val="000000"/>
          <w:sz w:val="20"/>
          <w:szCs w:val="20"/>
        </w:rPr>
        <w:br/>
      </w:r>
      <w:r>
        <w:rPr>
          <w:rFonts w:ascii="Arial" w:hAnsi="Arial" w:cs="Arial"/>
          <w:color w:val="000000"/>
          <w:sz w:val="20"/>
          <w:szCs w:val="20"/>
        </w:rPr>
        <w:br/>
        <w:t>Toelichting:</w:t>
      </w:r>
      <w:r>
        <w:rPr>
          <w:rFonts w:ascii="Arial" w:hAnsi="Arial" w:cs="Arial"/>
          <w:color w:val="000000"/>
          <w:sz w:val="20"/>
          <w:szCs w:val="20"/>
        </w:rPr>
        <w:br/>
        <w:t xml:space="preserve">Conform artikel 43 van de cao voor leden van de Branchevereniging Tandtechniek is elke werkgever die tussen de 10 en 50 werknemers in dienst heeft verplicht een personeelsvertegenwoordiging (PVT) in te stellen. Bij meer dan 50 werknemers bestaat er de plicht tot het instellen van een OR. </w:t>
      </w:r>
      <w:r>
        <w:rPr>
          <w:rFonts w:ascii="Arial" w:hAnsi="Arial" w:cs="Arial"/>
          <w:color w:val="000000"/>
          <w:sz w:val="20"/>
          <w:szCs w:val="20"/>
        </w:rPr>
        <w:br/>
      </w:r>
      <w:r>
        <w:rPr>
          <w:rFonts w:ascii="Arial" w:hAnsi="Arial" w:cs="Arial"/>
          <w:color w:val="000000"/>
          <w:sz w:val="20"/>
          <w:szCs w:val="20"/>
        </w:rPr>
        <w:br/>
        <w:t xml:space="preserve">Bij de werkgever met minder dan 10 kiesgerechtigde werknemers in dienst kunnen in overleg met de werknemers 2 of meer van hen als PVT worden aangewezen. Indien er geen PVT is kan een personeelsvergadering die om advies wordt gevraagd volstaan. </w:t>
      </w:r>
      <w:r w:rsidR="00990AF0">
        <w:rPr>
          <w:rFonts w:ascii="Arial" w:hAnsi="Arial" w:cs="Arial"/>
          <w:color w:val="000000"/>
          <w:sz w:val="20"/>
          <w:szCs w:val="20"/>
        </w:rPr>
        <w:br/>
      </w:r>
      <w:r w:rsidR="00990AF0">
        <w:rPr>
          <w:rFonts w:ascii="Arial" w:hAnsi="Arial" w:cs="Arial"/>
          <w:color w:val="000000"/>
          <w:sz w:val="20"/>
          <w:szCs w:val="20"/>
        </w:rPr>
        <w:br/>
        <w:t xml:space="preserve">Tip: Het is sowieso verstandig om van overleg met personeel een verslag te maken maar het komt verstandig voor om dat – zeker in dit geval – te doen. U kunt hiervoor het hulpdocument ‘concept verslag </w:t>
      </w:r>
      <w:r w:rsidR="00990AF0" w:rsidRPr="00990AF0">
        <w:rPr>
          <w:rFonts w:ascii="Arial" w:hAnsi="Arial" w:cs="Arial"/>
          <w:color w:val="000000"/>
          <w:sz w:val="20"/>
          <w:szCs w:val="20"/>
        </w:rPr>
        <w:t>Protocol Uitzondering Quarantaine-regels werknemers in essentiële bedrijfsprocessen in het tandtechnisch laboratorium</w:t>
      </w:r>
      <w:r w:rsidR="00990AF0">
        <w:rPr>
          <w:rFonts w:ascii="Arial" w:hAnsi="Arial" w:cs="Arial"/>
          <w:color w:val="000000"/>
          <w:sz w:val="20"/>
          <w:szCs w:val="20"/>
        </w:rPr>
        <w:t xml:space="preserve">’ downloaden. </w:t>
      </w:r>
      <w:r w:rsidR="0078005A" w:rsidRPr="00EE67FD">
        <w:rPr>
          <w:rFonts w:ascii="Arial" w:hAnsi="Arial" w:cs="Arial"/>
          <w:i/>
          <w:color w:val="000000"/>
          <w:sz w:val="20"/>
          <w:szCs w:val="20"/>
        </w:rPr>
        <w:br/>
      </w:r>
      <w:r>
        <w:rPr>
          <w:rFonts w:ascii="Arial" w:hAnsi="Arial" w:cs="Arial"/>
          <w:i/>
          <w:color w:val="000000"/>
          <w:sz w:val="20"/>
          <w:szCs w:val="20"/>
        </w:rPr>
        <w:br/>
      </w:r>
      <w:r w:rsidRPr="006B4B85">
        <w:rPr>
          <w:rFonts w:ascii="Arial" w:hAnsi="Arial" w:cs="Arial"/>
          <w:b/>
          <w:color w:val="000000"/>
          <w:sz w:val="20"/>
          <w:szCs w:val="20"/>
        </w:rPr>
        <w:t xml:space="preserve">Voorwaarde 2: </w:t>
      </w:r>
      <w:r w:rsidR="006B4B85" w:rsidRPr="006B4B85">
        <w:rPr>
          <w:rFonts w:ascii="Arial" w:hAnsi="Arial" w:cs="Arial"/>
          <w:b/>
          <w:color w:val="000000"/>
          <w:sz w:val="20"/>
          <w:szCs w:val="20"/>
        </w:rPr>
        <w:br/>
      </w:r>
      <w:r w:rsidR="006B4B85">
        <w:rPr>
          <w:rFonts w:ascii="Arial" w:hAnsi="Arial" w:cs="Arial"/>
          <w:color w:val="000000"/>
          <w:sz w:val="20"/>
          <w:szCs w:val="20"/>
        </w:rPr>
        <w:t xml:space="preserve">De werkgever heeft een Risico Inventarisatie en Evaluatie-checklist ingevuld waarin alle actuele (corona-)risico’s zijn opgenomen. Leden van de Branchevereniging Tandtechniek kunnen hierbij gebruik maken van de gratis online RIE-checklist (zie figuur 1 </w:t>
      </w:r>
      <w:proofErr w:type="spellStart"/>
      <w:r w:rsidR="006B4B85">
        <w:rPr>
          <w:rFonts w:ascii="Arial" w:hAnsi="Arial" w:cs="Arial"/>
          <w:color w:val="000000"/>
          <w:sz w:val="20"/>
          <w:szCs w:val="20"/>
        </w:rPr>
        <w:t>mbt</w:t>
      </w:r>
      <w:proofErr w:type="spellEnd"/>
      <w:r w:rsidR="006B4B85">
        <w:rPr>
          <w:rFonts w:ascii="Arial" w:hAnsi="Arial" w:cs="Arial"/>
          <w:color w:val="000000"/>
          <w:sz w:val="20"/>
          <w:szCs w:val="20"/>
        </w:rPr>
        <w:t xml:space="preserve">:  </w:t>
      </w:r>
      <w:hyperlink r:id="rId7" w:history="1">
        <w:r w:rsidR="006B4B85" w:rsidRPr="00754369">
          <w:rPr>
            <w:rStyle w:val="Hyperlink"/>
            <w:rFonts w:ascii="Arial" w:hAnsi="Arial" w:cs="Arial"/>
            <w:sz w:val="20"/>
            <w:szCs w:val="20"/>
          </w:rPr>
          <w:t>www.bvtandtechiek.nl</w:t>
        </w:r>
      </w:hyperlink>
      <w:r w:rsidR="006B4B85">
        <w:rPr>
          <w:rFonts w:ascii="Arial" w:hAnsi="Arial" w:cs="Arial"/>
          <w:color w:val="000000"/>
          <w:sz w:val="20"/>
          <w:szCs w:val="20"/>
        </w:rPr>
        <w:t xml:space="preserve">). </w:t>
      </w:r>
      <w:r w:rsidR="006B4B85">
        <w:rPr>
          <w:rFonts w:ascii="Arial" w:hAnsi="Arial" w:cs="Arial"/>
          <w:color w:val="000000"/>
          <w:sz w:val="20"/>
          <w:szCs w:val="20"/>
        </w:rPr>
        <w:br/>
      </w:r>
      <w:r w:rsidR="006B4B85">
        <w:rPr>
          <w:rFonts w:ascii="Arial" w:hAnsi="Arial" w:cs="Arial"/>
          <w:color w:val="000000"/>
          <w:sz w:val="20"/>
          <w:szCs w:val="20"/>
        </w:rPr>
        <w:br/>
      </w:r>
      <w:r w:rsidR="006B4B85" w:rsidRPr="006B4B85">
        <w:rPr>
          <w:rFonts w:ascii="Arial" w:hAnsi="Arial" w:cs="Arial"/>
          <w:b/>
          <w:color w:val="000000"/>
          <w:sz w:val="20"/>
          <w:szCs w:val="20"/>
        </w:rPr>
        <w:t>Voorwaarde 3.</w:t>
      </w:r>
      <w:r w:rsidR="006B4B85">
        <w:rPr>
          <w:rFonts w:ascii="Arial" w:hAnsi="Arial" w:cs="Arial"/>
          <w:color w:val="000000"/>
          <w:sz w:val="20"/>
          <w:szCs w:val="20"/>
        </w:rPr>
        <w:br/>
        <w:t xml:space="preserve">De werkgever en/of werknemers kunnen een bedrijfsarts of arbodienst om advies vragen vanuit diens verantwoordelijkheid voor de infectiepreventie (op basis van de RI&amp;E). De uitzonderingen voor essentiële bedrijfsprocessen mogen niet leiden tot een toename van besmettingsrisico’s op de werkvloer. </w:t>
      </w:r>
    </w:p>
    <w:p w:rsidR="006B4B85" w:rsidRDefault="006B4B85" w:rsidP="00BD3FC4">
      <w:pPr>
        <w:autoSpaceDE w:val="0"/>
        <w:autoSpaceDN w:val="0"/>
        <w:adjustRightInd w:val="0"/>
        <w:spacing w:line="240" w:lineRule="auto"/>
        <w:rPr>
          <w:rFonts w:ascii="Arial" w:hAnsi="Arial" w:cs="Arial"/>
          <w:color w:val="000000"/>
          <w:sz w:val="20"/>
          <w:szCs w:val="20"/>
        </w:rPr>
      </w:pPr>
    </w:p>
    <w:p w:rsidR="006B4B85" w:rsidRDefault="006B4B85" w:rsidP="00BD3FC4">
      <w:pPr>
        <w:autoSpaceDE w:val="0"/>
        <w:autoSpaceDN w:val="0"/>
        <w:adjustRightInd w:val="0"/>
        <w:spacing w:line="240" w:lineRule="auto"/>
        <w:rPr>
          <w:rFonts w:ascii="Arial" w:hAnsi="Arial" w:cs="Arial"/>
          <w:color w:val="000000"/>
          <w:sz w:val="20"/>
          <w:szCs w:val="20"/>
        </w:rPr>
      </w:pPr>
      <w:r w:rsidRPr="006B4B85">
        <w:rPr>
          <w:rFonts w:ascii="Arial" w:hAnsi="Arial" w:cs="Arial"/>
          <w:b/>
          <w:color w:val="000000"/>
          <w:sz w:val="20"/>
          <w:szCs w:val="20"/>
        </w:rPr>
        <w:t>Voorwaarde 4.</w:t>
      </w:r>
      <w:r w:rsidRPr="006B4B85">
        <w:rPr>
          <w:rFonts w:ascii="Arial" w:hAnsi="Arial" w:cs="Arial"/>
          <w:b/>
          <w:color w:val="000000"/>
          <w:sz w:val="20"/>
          <w:szCs w:val="20"/>
        </w:rPr>
        <w:br/>
      </w:r>
      <w:r>
        <w:rPr>
          <w:rFonts w:ascii="Arial" w:hAnsi="Arial" w:cs="Arial"/>
          <w:color w:val="000000"/>
          <w:sz w:val="20"/>
          <w:szCs w:val="20"/>
        </w:rPr>
        <w:t>De werknemer heeft altijd de keuze in quarantaine te gaan en niet naar het werk te komen.</w:t>
      </w:r>
      <w:r>
        <w:rPr>
          <w:rFonts w:ascii="Arial" w:hAnsi="Arial" w:cs="Arial"/>
          <w:color w:val="000000"/>
          <w:sz w:val="20"/>
          <w:szCs w:val="20"/>
        </w:rPr>
        <w:br/>
      </w:r>
      <w:r>
        <w:rPr>
          <w:rFonts w:ascii="Arial" w:hAnsi="Arial" w:cs="Arial"/>
          <w:color w:val="000000"/>
          <w:sz w:val="20"/>
          <w:szCs w:val="20"/>
        </w:rPr>
        <w:br/>
      </w:r>
      <w:r w:rsidRPr="006B4B85">
        <w:rPr>
          <w:rFonts w:ascii="Arial" w:hAnsi="Arial" w:cs="Arial"/>
          <w:b/>
          <w:color w:val="000000"/>
          <w:sz w:val="20"/>
          <w:szCs w:val="20"/>
        </w:rPr>
        <w:t>Voorwaarde 5.</w:t>
      </w:r>
      <w:r w:rsidRPr="006B4B85">
        <w:rPr>
          <w:rFonts w:ascii="Arial" w:hAnsi="Arial" w:cs="Arial"/>
          <w:b/>
          <w:color w:val="000000"/>
          <w:sz w:val="20"/>
          <w:szCs w:val="20"/>
        </w:rPr>
        <w:br/>
      </w:r>
      <w:r>
        <w:rPr>
          <w:rFonts w:ascii="Arial" w:hAnsi="Arial" w:cs="Arial"/>
          <w:color w:val="000000"/>
          <w:sz w:val="20"/>
          <w:szCs w:val="20"/>
        </w:rPr>
        <w:t xml:space="preserve">Er is geen sprake van testplicht. </w:t>
      </w:r>
    </w:p>
    <w:p w:rsidR="006B4B85" w:rsidRDefault="006B4B85" w:rsidP="00BD3FC4">
      <w:pPr>
        <w:autoSpaceDE w:val="0"/>
        <w:autoSpaceDN w:val="0"/>
        <w:adjustRightInd w:val="0"/>
        <w:spacing w:line="240" w:lineRule="auto"/>
        <w:rPr>
          <w:rFonts w:ascii="Arial" w:hAnsi="Arial" w:cs="Arial"/>
          <w:color w:val="000000"/>
          <w:sz w:val="20"/>
          <w:szCs w:val="20"/>
        </w:rPr>
      </w:pPr>
    </w:p>
    <w:p w:rsidR="006B4B85" w:rsidRPr="006B4B85" w:rsidRDefault="006B4B85" w:rsidP="00BD3FC4">
      <w:pPr>
        <w:autoSpaceDE w:val="0"/>
        <w:autoSpaceDN w:val="0"/>
        <w:adjustRightInd w:val="0"/>
        <w:spacing w:line="240" w:lineRule="auto"/>
        <w:rPr>
          <w:rFonts w:ascii="Arial" w:hAnsi="Arial" w:cs="Arial"/>
          <w:b/>
          <w:color w:val="000000"/>
          <w:sz w:val="20"/>
          <w:szCs w:val="20"/>
        </w:rPr>
      </w:pPr>
      <w:r w:rsidRPr="006B4B85">
        <w:rPr>
          <w:rFonts w:ascii="Arial" w:hAnsi="Arial" w:cs="Arial"/>
          <w:b/>
          <w:color w:val="000000"/>
          <w:sz w:val="20"/>
          <w:szCs w:val="20"/>
        </w:rPr>
        <w:t>Als de essentiële werknemer naar het werk gaat</w:t>
      </w:r>
    </w:p>
    <w:p w:rsidR="006B4B85" w:rsidRDefault="006B4B85" w:rsidP="00BD3FC4">
      <w:p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In geval dat er een beroep moet worden gedaan op de uitzonderingsregels met betrekking tot quarantaine gelden de volgende regels:</w:t>
      </w:r>
      <w:r>
        <w:rPr>
          <w:rFonts w:ascii="Arial" w:hAnsi="Arial" w:cs="Arial"/>
          <w:color w:val="000000"/>
          <w:sz w:val="20"/>
          <w:szCs w:val="20"/>
        </w:rPr>
        <w:br/>
      </w:r>
      <w:r>
        <w:rPr>
          <w:rFonts w:ascii="Arial" w:hAnsi="Arial" w:cs="Arial"/>
          <w:color w:val="000000"/>
          <w:sz w:val="20"/>
          <w:szCs w:val="20"/>
        </w:rPr>
        <w:br/>
      </w:r>
      <w:r w:rsidR="004C7CA1">
        <w:rPr>
          <w:rFonts w:ascii="Arial" w:hAnsi="Arial" w:cs="Arial"/>
          <w:color w:val="000000"/>
          <w:sz w:val="20"/>
          <w:szCs w:val="20"/>
        </w:rPr>
        <w:t xml:space="preserve">1. De werknemer doet dagelijks een zelftest voor de werknemer aan het werk gaat. De werkgever stelt deze zelftesten kosteloos beschikbaar. </w:t>
      </w:r>
      <w:r w:rsidR="004C7CA1">
        <w:rPr>
          <w:rFonts w:ascii="Arial" w:hAnsi="Arial" w:cs="Arial"/>
          <w:color w:val="000000"/>
          <w:sz w:val="20"/>
          <w:szCs w:val="20"/>
        </w:rPr>
        <w:br/>
        <w:t>2. De werknemer laat zich op dag 5 na het nauwe contact met de besmette persoon testen bij de GGD.</w:t>
      </w:r>
      <w:r w:rsidR="004C7CA1">
        <w:rPr>
          <w:rFonts w:ascii="Arial" w:hAnsi="Arial" w:cs="Arial"/>
          <w:color w:val="000000"/>
          <w:sz w:val="20"/>
          <w:szCs w:val="20"/>
        </w:rPr>
        <w:br/>
        <w:t>3. Op de werkplek zorgt de werkgever voor mondneusmaskers.</w:t>
      </w:r>
      <w:r w:rsidR="004C7CA1">
        <w:rPr>
          <w:rFonts w:ascii="Arial" w:hAnsi="Arial" w:cs="Arial"/>
          <w:color w:val="000000"/>
          <w:sz w:val="20"/>
          <w:szCs w:val="20"/>
        </w:rPr>
        <w:br/>
        <w:t>4. Op de werkplek houdt iedereen zo goed mogelijk 1,5 meter afstand.</w:t>
      </w:r>
      <w:r w:rsidR="004C7CA1">
        <w:rPr>
          <w:rFonts w:ascii="Arial" w:hAnsi="Arial" w:cs="Arial"/>
          <w:color w:val="000000"/>
          <w:sz w:val="20"/>
          <w:szCs w:val="20"/>
        </w:rPr>
        <w:br/>
        <w:t>5. De werkgever zorgt voor goede ventilatie op de werkplek.</w:t>
      </w:r>
      <w:r w:rsidR="004C7CA1">
        <w:rPr>
          <w:rFonts w:ascii="Arial" w:hAnsi="Arial" w:cs="Arial"/>
          <w:color w:val="000000"/>
          <w:sz w:val="20"/>
          <w:szCs w:val="20"/>
        </w:rPr>
        <w:br/>
        <w:t>6. De werknemer gaat bij klachten direct naar huis en in quarantaine.</w:t>
      </w:r>
      <w:r w:rsidR="004C7CA1">
        <w:rPr>
          <w:rFonts w:ascii="Arial" w:hAnsi="Arial" w:cs="Arial"/>
          <w:color w:val="000000"/>
          <w:sz w:val="20"/>
          <w:szCs w:val="20"/>
        </w:rPr>
        <w:br/>
        <w:t xml:space="preserve">7. Deze richtlijnen doen geen inbreuk op de bestaande arbeidsverhoudingen en op de werknemersrechten. </w:t>
      </w:r>
    </w:p>
    <w:p w:rsidR="006B4B85" w:rsidRDefault="006B4B85" w:rsidP="00BD3FC4">
      <w:pPr>
        <w:autoSpaceDE w:val="0"/>
        <w:autoSpaceDN w:val="0"/>
        <w:adjustRightInd w:val="0"/>
        <w:spacing w:line="240" w:lineRule="auto"/>
        <w:rPr>
          <w:rFonts w:ascii="Arial" w:hAnsi="Arial" w:cs="Arial"/>
          <w:color w:val="000000"/>
          <w:sz w:val="20"/>
          <w:szCs w:val="20"/>
        </w:rPr>
      </w:pPr>
    </w:p>
    <w:p w:rsidR="006B4B85" w:rsidRDefault="006B4B85" w:rsidP="00BD3FC4">
      <w:pPr>
        <w:autoSpaceDE w:val="0"/>
        <w:autoSpaceDN w:val="0"/>
        <w:adjustRightInd w:val="0"/>
        <w:spacing w:line="240" w:lineRule="auto"/>
        <w:rPr>
          <w:rFonts w:ascii="Arial" w:hAnsi="Arial" w:cs="Arial"/>
          <w:color w:val="000000"/>
          <w:sz w:val="20"/>
          <w:szCs w:val="20"/>
        </w:rPr>
      </w:pPr>
    </w:p>
    <w:p w:rsidR="006B4B85" w:rsidRDefault="006B4B85" w:rsidP="00BD3FC4">
      <w:pPr>
        <w:autoSpaceDE w:val="0"/>
        <w:autoSpaceDN w:val="0"/>
        <w:adjustRightInd w:val="0"/>
        <w:spacing w:line="240" w:lineRule="auto"/>
        <w:rPr>
          <w:rFonts w:ascii="Arial" w:hAnsi="Arial" w:cs="Arial"/>
          <w:color w:val="000000"/>
          <w:sz w:val="20"/>
          <w:szCs w:val="20"/>
        </w:rPr>
      </w:pPr>
      <w:r>
        <w:rPr>
          <w:rFonts w:ascii="Arial" w:hAnsi="Arial" w:cs="Arial"/>
          <w:color w:val="000000"/>
          <w:sz w:val="20"/>
          <w:szCs w:val="20"/>
        </w:rPr>
        <w:t xml:space="preserve">Figuur 1. De gratis online RIE-checklist. </w:t>
      </w:r>
      <w:r>
        <w:rPr>
          <w:rFonts w:ascii="Arial" w:hAnsi="Arial" w:cs="Arial"/>
          <w:color w:val="000000"/>
          <w:sz w:val="20"/>
          <w:szCs w:val="20"/>
        </w:rPr>
        <w:br/>
      </w:r>
      <w:r>
        <w:rPr>
          <w:rFonts w:ascii="Arial" w:hAnsi="Arial" w:cs="Arial"/>
          <w:color w:val="000000"/>
          <w:sz w:val="20"/>
          <w:szCs w:val="20"/>
        </w:rPr>
        <w:br/>
      </w:r>
      <w:r>
        <w:rPr>
          <w:rFonts w:ascii="Arial" w:hAnsi="Arial" w:cs="Arial"/>
          <w:i/>
          <w:noProof/>
          <w:color w:val="000000"/>
          <w:sz w:val="20"/>
          <w:szCs w:val="20"/>
          <w:lang w:eastAsia="nl-NL"/>
        </w:rPr>
        <w:drawing>
          <wp:inline distT="0" distB="0" distL="0" distR="0">
            <wp:extent cx="4752975" cy="3223139"/>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762058" cy="3229298"/>
                    </a:xfrm>
                    <a:prstGeom prst="rect">
                      <a:avLst/>
                    </a:prstGeom>
                  </pic:spPr>
                </pic:pic>
              </a:graphicData>
            </a:graphic>
          </wp:inline>
        </w:drawing>
      </w:r>
    </w:p>
    <w:p w:rsidR="00473EFE" w:rsidRPr="00EE67FD" w:rsidRDefault="0078005A" w:rsidP="00BD3FC4">
      <w:pPr>
        <w:autoSpaceDE w:val="0"/>
        <w:autoSpaceDN w:val="0"/>
        <w:adjustRightInd w:val="0"/>
        <w:spacing w:line="240" w:lineRule="auto"/>
        <w:rPr>
          <w:rFonts w:ascii="Arial" w:hAnsi="Arial" w:cs="Arial"/>
          <w:i/>
          <w:color w:val="000000"/>
          <w:sz w:val="20"/>
          <w:szCs w:val="20"/>
        </w:rPr>
      </w:pPr>
      <w:r w:rsidRPr="00EE67FD">
        <w:rPr>
          <w:rFonts w:ascii="Arial" w:hAnsi="Arial" w:cs="Arial"/>
          <w:i/>
          <w:color w:val="000000"/>
          <w:sz w:val="20"/>
          <w:szCs w:val="20"/>
        </w:rPr>
        <w:br/>
      </w:r>
      <w:r w:rsidRPr="00EE67FD">
        <w:rPr>
          <w:rFonts w:ascii="Arial" w:hAnsi="Arial" w:cs="Arial"/>
          <w:i/>
          <w:color w:val="000000"/>
          <w:sz w:val="20"/>
          <w:szCs w:val="20"/>
        </w:rPr>
        <w:br/>
      </w:r>
      <w:r w:rsidR="009A4851" w:rsidRPr="00EE67FD">
        <w:rPr>
          <w:rFonts w:ascii="Arial" w:hAnsi="Arial" w:cs="Arial"/>
          <w:i/>
          <w:color w:val="000000"/>
          <w:sz w:val="20"/>
          <w:szCs w:val="20"/>
        </w:rPr>
        <w:br/>
      </w:r>
    </w:p>
    <w:sectPr w:rsidR="00473EFE" w:rsidRPr="00EE67FD" w:rsidSect="0028747C">
      <w:headerReference w:type="default" r:id="rId9"/>
      <w:footerReference w:type="default" r:id="rId10"/>
      <w:pgSz w:w="11906" w:h="16838"/>
      <w:pgMar w:top="1417" w:right="1417" w:bottom="1417" w:left="1417" w:header="708"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100" w:rsidRDefault="00221100" w:rsidP="0028747C">
      <w:pPr>
        <w:spacing w:line="240" w:lineRule="auto"/>
      </w:pPr>
      <w:r>
        <w:separator/>
      </w:r>
    </w:p>
  </w:endnote>
  <w:endnote w:type="continuationSeparator" w:id="0">
    <w:p w:rsidR="00221100" w:rsidRDefault="00221100" w:rsidP="002874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3025538"/>
      <w:docPartObj>
        <w:docPartGallery w:val="Page Numbers (Bottom of Page)"/>
        <w:docPartUnique/>
      </w:docPartObj>
    </w:sdtPr>
    <w:sdtContent>
      <w:p w:rsidR="004C7CA1" w:rsidRDefault="004C7CA1">
        <w:pPr>
          <w:pStyle w:val="Voettekst"/>
          <w:jc w:val="right"/>
        </w:pPr>
        <w:r>
          <w:fldChar w:fldCharType="begin"/>
        </w:r>
        <w:r>
          <w:instrText>PAGE   \* MERGEFORMAT</w:instrText>
        </w:r>
        <w:r>
          <w:fldChar w:fldCharType="separate"/>
        </w:r>
        <w:r w:rsidR="00106414">
          <w:rPr>
            <w:noProof/>
          </w:rPr>
          <w:t>2</w:t>
        </w:r>
        <w:r>
          <w:fldChar w:fldCharType="end"/>
        </w:r>
      </w:p>
    </w:sdtContent>
  </w:sdt>
  <w:p w:rsidR="0028747C" w:rsidRDefault="0028747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100" w:rsidRDefault="00221100" w:rsidP="0028747C">
      <w:pPr>
        <w:spacing w:line="240" w:lineRule="auto"/>
      </w:pPr>
      <w:r>
        <w:separator/>
      </w:r>
    </w:p>
  </w:footnote>
  <w:footnote w:type="continuationSeparator" w:id="0">
    <w:p w:rsidR="00221100" w:rsidRDefault="00221100" w:rsidP="0028747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47C" w:rsidRDefault="0028747C" w:rsidP="0028747C">
    <w:pPr>
      <w:pStyle w:val="Koptekst"/>
      <w:jc w:val="center"/>
    </w:pPr>
    <w:r>
      <w:rPr>
        <w:noProof/>
        <w:lang w:eastAsia="nl-NL"/>
      </w:rPr>
      <w:drawing>
        <wp:inline distT="0" distB="0" distL="0" distR="0" wp14:anchorId="56B05570" wp14:editId="45CA96C8">
          <wp:extent cx="1451610" cy="851535"/>
          <wp:effectExtent l="0" t="0" r="0" b="571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vtandtechniek.jpg"/>
                  <pic:cNvPicPr/>
                </pic:nvPicPr>
                <pic:blipFill>
                  <a:blip r:embed="rId1">
                    <a:extLst>
                      <a:ext uri="{28A0092B-C50C-407E-A947-70E740481C1C}">
                        <a14:useLocalDpi xmlns:a14="http://schemas.microsoft.com/office/drawing/2010/main" val="0"/>
                      </a:ext>
                    </a:extLst>
                  </a:blip>
                  <a:stretch>
                    <a:fillRect/>
                  </a:stretch>
                </pic:blipFill>
                <pic:spPr>
                  <a:xfrm>
                    <a:off x="0" y="0"/>
                    <a:ext cx="1451610" cy="851535"/>
                  </a:xfrm>
                  <a:prstGeom prst="rect">
                    <a:avLst/>
                  </a:prstGeom>
                </pic:spPr>
              </pic:pic>
            </a:graphicData>
          </a:graphic>
        </wp:inline>
      </w:drawing>
    </w:r>
  </w:p>
  <w:p w:rsidR="0028747C" w:rsidRDefault="0028747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47C"/>
    <w:rsid w:val="000112C1"/>
    <w:rsid w:val="00027F34"/>
    <w:rsid w:val="000527BE"/>
    <w:rsid w:val="00106414"/>
    <w:rsid w:val="00124FCD"/>
    <w:rsid w:val="00131E63"/>
    <w:rsid w:val="001569AB"/>
    <w:rsid w:val="00181FD6"/>
    <w:rsid w:val="001D27A2"/>
    <w:rsid w:val="00221100"/>
    <w:rsid w:val="00246679"/>
    <w:rsid w:val="0028747C"/>
    <w:rsid w:val="003048F3"/>
    <w:rsid w:val="00343FD3"/>
    <w:rsid w:val="00353235"/>
    <w:rsid w:val="00354D13"/>
    <w:rsid w:val="003724FA"/>
    <w:rsid w:val="004632E1"/>
    <w:rsid w:val="00473EFE"/>
    <w:rsid w:val="004C7CA1"/>
    <w:rsid w:val="004D1B27"/>
    <w:rsid w:val="005C7F9C"/>
    <w:rsid w:val="00612E32"/>
    <w:rsid w:val="00662382"/>
    <w:rsid w:val="006B4B85"/>
    <w:rsid w:val="007031AF"/>
    <w:rsid w:val="0078005A"/>
    <w:rsid w:val="00784592"/>
    <w:rsid w:val="00797716"/>
    <w:rsid w:val="007C6929"/>
    <w:rsid w:val="00990AF0"/>
    <w:rsid w:val="009A4851"/>
    <w:rsid w:val="009E477D"/>
    <w:rsid w:val="00A45214"/>
    <w:rsid w:val="00A8263F"/>
    <w:rsid w:val="00AB64E3"/>
    <w:rsid w:val="00AD5BF7"/>
    <w:rsid w:val="00B455F9"/>
    <w:rsid w:val="00B81CE8"/>
    <w:rsid w:val="00BD024E"/>
    <w:rsid w:val="00BD3FC4"/>
    <w:rsid w:val="00C25573"/>
    <w:rsid w:val="00C36943"/>
    <w:rsid w:val="00CA1B5B"/>
    <w:rsid w:val="00D86E5F"/>
    <w:rsid w:val="00D9006F"/>
    <w:rsid w:val="00DE3EE3"/>
    <w:rsid w:val="00ED2AA5"/>
    <w:rsid w:val="00EE67FD"/>
    <w:rsid w:val="00F26CB7"/>
    <w:rsid w:val="00F63DF2"/>
    <w:rsid w:val="00FD64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384"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value">
    <w:name w:val="value"/>
    <w:basedOn w:val="Standaardalinea-lettertype"/>
    <w:rsid w:val="0028747C"/>
  </w:style>
  <w:style w:type="character" w:styleId="Hyperlink">
    <w:name w:val="Hyperlink"/>
    <w:basedOn w:val="Standaardalinea-lettertype"/>
    <w:uiPriority w:val="99"/>
    <w:unhideWhenUsed/>
    <w:rsid w:val="0028747C"/>
    <w:rPr>
      <w:color w:val="0000FF" w:themeColor="hyperlink"/>
      <w:u w:val="single"/>
    </w:rPr>
  </w:style>
  <w:style w:type="paragraph" w:styleId="Ballontekst">
    <w:name w:val="Balloon Text"/>
    <w:basedOn w:val="Standaard"/>
    <w:link w:val="BallontekstChar"/>
    <w:uiPriority w:val="99"/>
    <w:semiHidden/>
    <w:unhideWhenUsed/>
    <w:rsid w:val="0028747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8747C"/>
    <w:rPr>
      <w:rFonts w:ascii="Tahoma" w:hAnsi="Tahoma" w:cs="Tahoma"/>
      <w:sz w:val="16"/>
      <w:szCs w:val="16"/>
    </w:rPr>
  </w:style>
  <w:style w:type="paragraph" w:styleId="Koptekst">
    <w:name w:val="header"/>
    <w:basedOn w:val="Standaard"/>
    <w:link w:val="KoptekstChar"/>
    <w:uiPriority w:val="99"/>
    <w:unhideWhenUsed/>
    <w:rsid w:val="0028747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8747C"/>
  </w:style>
  <w:style w:type="paragraph" w:styleId="Voettekst">
    <w:name w:val="footer"/>
    <w:basedOn w:val="Standaard"/>
    <w:link w:val="VoettekstChar"/>
    <w:uiPriority w:val="99"/>
    <w:unhideWhenUsed/>
    <w:rsid w:val="0028747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8747C"/>
  </w:style>
  <w:style w:type="paragraph" w:styleId="Normaalweb">
    <w:name w:val="Normal (Web)"/>
    <w:basedOn w:val="Standaard"/>
    <w:uiPriority w:val="99"/>
    <w:unhideWhenUsed/>
    <w:rsid w:val="004D1B2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4D1B2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384"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value">
    <w:name w:val="value"/>
    <w:basedOn w:val="Standaardalinea-lettertype"/>
    <w:rsid w:val="0028747C"/>
  </w:style>
  <w:style w:type="character" w:styleId="Hyperlink">
    <w:name w:val="Hyperlink"/>
    <w:basedOn w:val="Standaardalinea-lettertype"/>
    <w:uiPriority w:val="99"/>
    <w:unhideWhenUsed/>
    <w:rsid w:val="0028747C"/>
    <w:rPr>
      <w:color w:val="0000FF" w:themeColor="hyperlink"/>
      <w:u w:val="single"/>
    </w:rPr>
  </w:style>
  <w:style w:type="paragraph" w:styleId="Ballontekst">
    <w:name w:val="Balloon Text"/>
    <w:basedOn w:val="Standaard"/>
    <w:link w:val="BallontekstChar"/>
    <w:uiPriority w:val="99"/>
    <w:semiHidden/>
    <w:unhideWhenUsed/>
    <w:rsid w:val="0028747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8747C"/>
    <w:rPr>
      <w:rFonts w:ascii="Tahoma" w:hAnsi="Tahoma" w:cs="Tahoma"/>
      <w:sz w:val="16"/>
      <w:szCs w:val="16"/>
    </w:rPr>
  </w:style>
  <w:style w:type="paragraph" w:styleId="Koptekst">
    <w:name w:val="header"/>
    <w:basedOn w:val="Standaard"/>
    <w:link w:val="KoptekstChar"/>
    <w:uiPriority w:val="99"/>
    <w:unhideWhenUsed/>
    <w:rsid w:val="0028747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8747C"/>
  </w:style>
  <w:style w:type="paragraph" w:styleId="Voettekst">
    <w:name w:val="footer"/>
    <w:basedOn w:val="Standaard"/>
    <w:link w:val="VoettekstChar"/>
    <w:uiPriority w:val="99"/>
    <w:unhideWhenUsed/>
    <w:rsid w:val="0028747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8747C"/>
  </w:style>
  <w:style w:type="paragraph" w:styleId="Normaalweb">
    <w:name w:val="Normal (Web)"/>
    <w:basedOn w:val="Standaard"/>
    <w:uiPriority w:val="99"/>
    <w:unhideWhenUsed/>
    <w:rsid w:val="004D1B2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4D1B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739222">
      <w:bodyDiv w:val="1"/>
      <w:marLeft w:val="0"/>
      <w:marRight w:val="0"/>
      <w:marTop w:val="0"/>
      <w:marBottom w:val="0"/>
      <w:divBdr>
        <w:top w:val="none" w:sz="0" w:space="0" w:color="auto"/>
        <w:left w:val="none" w:sz="0" w:space="0" w:color="auto"/>
        <w:bottom w:val="none" w:sz="0" w:space="0" w:color="auto"/>
        <w:right w:val="none" w:sz="0" w:space="0" w:color="auto"/>
      </w:divBdr>
    </w:div>
    <w:div w:id="127043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www.bvtandtechiek.n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857</Words>
  <Characters>4718</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Willy</dc:creator>
  <cp:lastModifiedBy>Anoniem</cp:lastModifiedBy>
  <cp:revision>3</cp:revision>
  <cp:lastPrinted>2017-05-10T12:16:00Z</cp:lastPrinted>
  <dcterms:created xsi:type="dcterms:W3CDTF">2022-01-26T11:35:00Z</dcterms:created>
  <dcterms:modified xsi:type="dcterms:W3CDTF">2022-01-26T11:45:00Z</dcterms:modified>
</cp:coreProperties>
</file>